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</w:pPr>
    </w:p>
    <w:p>
      <w:pPr>
        <w:bidi w:val="0"/>
        <w:jc w:val="left"/>
      </w:pPr>
    </w:p>
    <w:p>
      <w:pPr>
        <w:bidi w:val="0"/>
        <w:jc w:val="left"/>
      </w:pPr>
    </w:p>
    <w:p>
      <w:pPr>
        <w:bidi w:val="0"/>
        <w:jc w:val="left"/>
      </w:pPr>
      <w:r>
        <w:t>ZADEVA: PONUDBA ZA VODENE VADBE</w:t>
      </w:r>
    </w:p>
    <w:p>
      <w:pPr>
        <w:bidi w:val="0"/>
        <w:jc w:val="left"/>
      </w:pPr>
    </w:p>
    <w:p>
      <w:pPr>
        <w:jc w:val="left"/>
        <w:rPr>
          <w:lang w:val="sl-SI"/>
        </w:rPr>
      </w:pPr>
      <w:r>
        <w:rPr>
          <w:lang w:val="sl-SI"/>
        </w:rPr>
        <w:t>Spoštovani,</w:t>
      </w:r>
    </w:p>
    <w:p>
      <w:pPr>
        <w:jc w:val="left"/>
        <w:rPr>
          <w:lang w:val="sl-SI"/>
        </w:rPr>
      </w:pPr>
    </w:p>
    <w:p>
      <w:pPr>
        <w:jc w:val="left"/>
        <w:rPr>
          <w:lang w:val="sl-SI"/>
        </w:rPr>
      </w:pPr>
      <w:r>
        <w:rPr>
          <w:lang w:val="sl-SI"/>
        </w:rPr>
        <w:t>V Medicohealth gymu v Ljubljani na novo ponujamo pakete terapij in fizioterapevtskih obravnav v namen sproščanju, zmanjševanju bolečin in vnetij ter rehabilitacijo po raznoraznih poškodbah.</w:t>
      </w:r>
    </w:p>
    <w:p>
      <w:pPr>
        <w:jc w:val="left"/>
        <w:rPr>
          <w:lang w:val="sl-SI"/>
        </w:rPr>
      </w:pPr>
    </w:p>
    <w:p>
      <w:pPr>
        <w:jc w:val="left"/>
        <w:rPr>
          <w:lang w:val="sl-SI"/>
        </w:rPr>
      </w:pPr>
      <w:r>
        <w:rPr>
          <w:lang w:val="sl-SI"/>
        </w:rPr>
        <w:t>Izbirate lahko med naslednjimi terapijami:</w:t>
      </w:r>
    </w:p>
    <w:p>
      <w:pPr>
        <w:jc w:val="left"/>
        <w:rPr>
          <w:lang w:val="sl-SI"/>
        </w:rPr>
      </w:pPr>
    </w:p>
    <w:p>
      <w:pPr>
        <w:pStyle w:val="15"/>
        <w:numPr>
          <w:ilvl w:val="0"/>
          <w:numId w:val="1"/>
        </w:numPr>
        <w:jc w:val="left"/>
        <w:rPr>
          <w:lang w:val="sl-SI"/>
        </w:rPr>
      </w:pPr>
      <w:r>
        <w:rPr>
          <w:lang w:val="sl-SI"/>
        </w:rPr>
        <w:t>Tecar terapijo,</w:t>
      </w:r>
    </w:p>
    <w:p>
      <w:pPr>
        <w:pStyle w:val="15"/>
        <w:numPr>
          <w:ilvl w:val="0"/>
          <w:numId w:val="1"/>
        </w:numPr>
        <w:jc w:val="left"/>
        <w:rPr>
          <w:lang w:val="sl-SI"/>
        </w:rPr>
      </w:pPr>
      <w:r>
        <w:rPr>
          <w:lang w:val="sl-SI"/>
        </w:rPr>
        <w:t>Lasersko terapijo,</w:t>
      </w:r>
    </w:p>
    <w:p>
      <w:pPr>
        <w:pStyle w:val="15"/>
        <w:numPr>
          <w:ilvl w:val="0"/>
          <w:numId w:val="1"/>
        </w:numPr>
        <w:jc w:val="left"/>
        <w:rPr>
          <w:lang w:val="sl-SI"/>
        </w:rPr>
      </w:pPr>
      <w:r>
        <w:rPr>
          <w:lang w:val="sl-SI"/>
        </w:rPr>
        <w:t>Elektro terapijo,</w:t>
      </w:r>
    </w:p>
    <w:p>
      <w:pPr>
        <w:pStyle w:val="15"/>
        <w:numPr>
          <w:ilvl w:val="0"/>
          <w:numId w:val="1"/>
        </w:numPr>
        <w:jc w:val="left"/>
        <w:rPr>
          <w:lang w:val="sl-SI"/>
        </w:rPr>
      </w:pPr>
      <w:r>
        <w:rPr>
          <w:lang w:val="sl-SI"/>
        </w:rPr>
        <w:t>Magnetno terapijo,</w:t>
      </w:r>
    </w:p>
    <w:p>
      <w:pPr>
        <w:pStyle w:val="15"/>
        <w:numPr>
          <w:ilvl w:val="0"/>
          <w:numId w:val="1"/>
        </w:numPr>
        <w:jc w:val="left"/>
        <w:rPr>
          <w:lang w:val="sl-SI"/>
        </w:rPr>
      </w:pPr>
      <w:r>
        <w:rPr>
          <w:lang w:val="sl-SI"/>
        </w:rPr>
        <w:t>Ultrazvočno terapijo,</w:t>
      </w:r>
    </w:p>
    <w:p>
      <w:pPr>
        <w:pStyle w:val="15"/>
        <w:numPr>
          <w:ilvl w:val="0"/>
          <w:numId w:val="1"/>
        </w:numPr>
        <w:jc w:val="left"/>
        <w:rPr>
          <w:lang w:val="sl-SI"/>
        </w:rPr>
      </w:pPr>
      <w:r>
        <w:rPr>
          <w:lang w:val="sl-SI"/>
        </w:rPr>
        <w:t>Športno masažo,</w:t>
      </w:r>
    </w:p>
    <w:p>
      <w:pPr>
        <w:pStyle w:val="15"/>
        <w:numPr>
          <w:ilvl w:val="0"/>
          <w:numId w:val="1"/>
        </w:numPr>
        <w:jc w:val="left"/>
        <w:rPr>
          <w:lang w:val="sl-SI"/>
        </w:rPr>
      </w:pPr>
      <w:r>
        <w:rPr>
          <w:lang w:val="sl-SI"/>
        </w:rPr>
        <w:t>Protibolečinsko masažo,</w:t>
      </w:r>
    </w:p>
    <w:p>
      <w:pPr>
        <w:pStyle w:val="15"/>
        <w:numPr>
          <w:ilvl w:val="0"/>
          <w:numId w:val="1"/>
        </w:numPr>
        <w:jc w:val="left"/>
        <w:rPr>
          <w:lang w:val="sl-SI"/>
        </w:rPr>
      </w:pPr>
      <w:r>
        <w:rPr>
          <w:lang w:val="sl-SI"/>
        </w:rPr>
        <w:t>Kinezio tapingom,</w:t>
      </w:r>
    </w:p>
    <w:p>
      <w:pPr>
        <w:pStyle w:val="15"/>
        <w:numPr>
          <w:ilvl w:val="0"/>
          <w:numId w:val="1"/>
        </w:numPr>
        <w:jc w:val="left"/>
        <w:rPr>
          <w:lang w:val="sl-SI"/>
        </w:rPr>
      </w:pPr>
      <w:r>
        <w:rPr>
          <w:lang w:val="sl-SI"/>
        </w:rPr>
        <w:t>Vakumsko terapijo,</w:t>
      </w:r>
    </w:p>
    <w:p>
      <w:pPr>
        <w:pStyle w:val="15"/>
        <w:numPr>
          <w:ilvl w:val="0"/>
          <w:numId w:val="1"/>
        </w:numPr>
        <w:jc w:val="left"/>
        <w:rPr>
          <w:lang w:val="sl-SI"/>
        </w:rPr>
      </w:pPr>
      <w:r>
        <w:rPr>
          <w:lang w:val="sl-SI"/>
        </w:rPr>
        <w:t>Mehansko limfno drenažo,</w:t>
      </w:r>
    </w:p>
    <w:p>
      <w:pPr>
        <w:pStyle w:val="15"/>
        <w:numPr>
          <w:ilvl w:val="0"/>
          <w:numId w:val="1"/>
        </w:numPr>
        <w:jc w:val="left"/>
        <w:rPr>
          <w:lang w:val="sl-SI"/>
        </w:rPr>
      </w:pPr>
      <w:r>
        <w:rPr>
          <w:lang w:val="sl-SI"/>
        </w:rPr>
        <w:t>Kinezioterapijo,</w:t>
      </w:r>
    </w:p>
    <w:p>
      <w:pPr>
        <w:pStyle w:val="15"/>
        <w:numPr>
          <w:ilvl w:val="0"/>
          <w:numId w:val="1"/>
        </w:numPr>
        <w:jc w:val="left"/>
        <w:rPr>
          <w:lang w:val="sl-SI"/>
        </w:rPr>
      </w:pPr>
      <w:r>
        <w:rPr>
          <w:lang w:val="sl-SI"/>
        </w:rPr>
        <w:t>Ortopedsko in manualno terapijo</w:t>
      </w:r>
    </w:p>
    <w:p>
      <w:pPr>
        <w:jc w:val="left"/>
        <w:rPr>
          <w:lang w:val="sl-SI"/>
        </w:rPr>
      </w:pPr>
    </w:p>
    <w:p>
      <w:pPr>
        <w:jc w:val="left"/>
        <w:rPr>
          <w:lang w:val="sl-SI"/>
        </w:rPr>
      </w:pPr>
      <w:r>
        <w:rPr>
          <w:lang w:val="sl-SI"/>
        </w:rPr>
        <w:t>Prvi obisk je namenjen diagnostičnem pregledu in zbiranju primerne terapije glede na cilje in trenutno stanje.</w:t>
      </w:r>
    </w:p>
    <w:p>
      <w:pPr>
        <w:jc w:val="left"/>
        <w:rPr>
          <w:lang w:val="sl-SI"/>
        </w:rPr>
      </w:pPr>
    </w:p>
    <w:p>
      <w:pPr>
        <w:bidi w:val="0"/>
        <w:jc w:val="left"/>
      </w:pPr>
    </w:p>
    <w:p>
      <w:pPr>
        <w:jc w:val="left"/>
        <w:rPr>
          <w:lang w:val="sl-SI"/>
        </w:rPr>
      </w:pPr>
      <w:r>
        <w:rPr>
          <w:lang w:val="sl-SI"/>
        </w:rPr>
        <w:t>Za VSE člane društva Revmatikov ponujamo poseben 10% popust na vse fizioterapevtske obravnave.</w:t>
      </w:r>
    </w:p>
    <w:p>
      <w:pPr>
        <w:jc w:val="left"/>
        <w:rPr>
          <w:lang w:val="sl-SI"/>
        </w:rPr>
      </w:pPr>
    </w:p>
    <w:p>
      <w:pPr>
        <w:jc w:val="left"/>
        <w:rPr>
          <w:lang w:val="sl-SI"/>
        </w:rPr>
      </w:pPr>
      <w:r>
        <w:rPr>
          <w:lang w:val="sl-SI"/>
        </w:rPr>
        <w:t>Več si lahko pogledate na naši spletni strani:</w:t>
      </w:r>
    </w:p>
    <w:p>
      <w:pPr>
        <w:jc w:val="left"/>
        <w:rPr>
          <w:lang w:val="sl-SI"/>
        </w:rPr>
      </w:pPr>
    </w:p>
    <w:p>
      <w:pPr>
        <w:jc w:val="left"/>
        <w:rPr>
          <w:lang w:val="sl-SI"/>
        </w:rPr>
      </w:pPr>
      <w:r>
        <w:rPr>
          <w:lang w:val="sl-SI"/>
        </w:rPr>
        <w:t xml:space="preserve"> </w:t>
      </w:r>
      <w:r>
        <w:fldChar w:fldCharType="begin"/>
      </w:r>
      <w:r>
        <w:instrText xml:space="preserve"> HYPERLINK "https://medicohealthgym.si/terapije-za-aktivne/" </w:instrText>
      </w:r>
      <w:r>
        <w:fldChar w:fldCharType="separate"/>
      </w:r>
      <w:r>
        <w:rPr>
          <w:rStyle w:val="8"/>
          <w:lang w:val="sl-SI"/>
        </w:rPr>
        <w:t>https://medicohealthgym.si/terapije-za-aktivne/</w:t>
      </w:r>
      <w:r>
        <w:rPr>
          <w:rStyle w:val="8"/>
          <w:lang w:val="sl-SI"/>
        </w:rPr>
        <w:fldChar w:fldCharType="end"/>
      </w:r>
    </w:p>
    <w:p>
      <w:pPr>
        <w:jc w:val="center"/>
        <w:rPr>
          <w:lang w:val="sl-SI"/>
        </w:rPr>
      </w:pPr>
    </w:p>
    <w:p>
      <w:pPr>
        <w:bidi w:val="0"/>
        <w:jc w:val="left"/>
      </w:pPr>
      <w:r>
        <w:t xml:space="preserve">                                                                                                                   Milan Rajlić</w:t>
      </w:r>
    </w:p>
    <w:p>
      <w:pPr>
        <w:bidi w:val="0"/>
        <w:jc w:val="left"/>
        <w:rPr>
          <w:lang w:val="en-US"/>
        </w:rPr>
      </w:pPr>
      <w:r>
        <w:t xml:space="preserve">                                                                                                                   Ljubljana </w:t>
      </w:r>
      <w:r>
        <w:t>9. Marec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637" w:right="1134" w:bottom="2197" w:left="1134" w:header="1134" w:footer="1134" w:gutter="0"/>
      <w:pgNumType w:fmt="decimal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Liberation Serif">
    <w:altName w:val="Thonburi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">
    <w:panose1 w:val="020B0604020202090204"/>
    <w:charset w:val="01"/>
    <w:family w:val="roman"/>
    <w:pitch w:val="default"/>
    <w:sig w:usb0="E0000AFF" w:usb1="00007843" w:usb2="00000001" w:usb3="00000000" w:csb0="400001BF" w:csb1="DFF70000"/>
  </w:font>
  <w:font w:name="Calibri">
    <w:altName w:val="Helvetica Neue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Andale Sans UI">
    <w:altName w:val="苹方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decorative"/>
    <w:pitch w:val="default"/>
    <w:sig w:usb0="00000000" w:usb1="00000000" w:usb2="00000000" w:usb3="00000000" w:csb0="8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bidi w:val="0"/>
      <w:ind w:left="0" w:right="0" w:firstLine="0"/>
      <w:jc w:val="center"/>
      <w:rPr>
        <w:rFonts w:ascii="Calibri" w:hAnsi="Calibri"/>
        <w:b w:val="0"/>
        <w:i w:val="0"/>
        <w:caps w:val="0"/>
        <w:smallCaps w:val="0"/>
        <w:color w:val="808080"/>
        <w:spacing w:val="0"/>
        <w:sz w:val="16"/>
        <w:szCs w:val="16"/>
      </w:rPr>
    </w:pPr>
    <w:r>
      <w:rPr>
        <w:rFonts w:ascii="Calibri" w:hAnsi="Calibri"/>
        <w:b w:val="0"/>
        <w:i w:val="0"/>
        <w:caps w:val="0"/>
        <w:smallCaps w:val="0"/>
        <w:color w:val="808080"/>
        <w:spacing w:val="0"/>
        <w:sz w:val="16"/>
        <w:szCs w:val="16"/>
      </w:rPr>
      <w:t>MEDICOHEALTH GYM, šport in rekreacija, d.o.o.</w:t>
    </w:r>
  </w:p>
  <w:p>
    <w:pPr>
      <w:pStyle w:val="4"/>
      <w:widowControl/>
      <w:bidi w:val="0"/>
      <w:ind w:left="0" w:right="0" w:firstLine="0"/>
      <w:jc w:val="center"/>
      <w:rPr>
        <w:rFonts w:ascii="Calibri" w:hAnsi="Calibri"/>
        <w:color w:val="808080"/>
        <w:sz w:val="16"/>
        <w:szCs w:val="16"/>
      </w:rPr>
    </w:pPr>
    <w:r>
      <w:rPr>
        <w:rFonts w:ascii="Calibri" w:hAnsi="Calibri"/>
        <w:color w:val="808080"/>
        <w:sz w:val="16"/>
        <w:szCs w:val="16"/>
      </w:rPr>
      <w:t>Šmartinska cesta 100, 1000 Ljubljana</w:t>
    </w:r>
  </w:p>
  <w:p>
    <w:pPr>
      <w:pStyle w:val="4"/>
      <w:widowControl/>
      <w:bidi w:val="0"/>
      <w:ind w:left="0" w:right="0" w:firstLine="0"/>
      <w:jc w:val="center"/>
      <w:rPr>
        <w:sz w:val="16"/>
        <w:szCs w:val="16"/>
      </w:rPr>
    </w:pPr>
    <w:r>
      <w:rPr>
        <w:rFonts w:ascii="Calibri" w:hAnsi="Calibri"/>
        <w:color w:val="808080"/>
        <w:sz w:val="16"/>
        <w:szCs w:val="16"/>
      </w:rPr>
      <w:t xml:space="preserve">DŠ: </w:t>
    </w:r>
    <w:r>
      <w:rPr>
        <w:rFonts w:ascii="Calibri" w:hAnsi="Calibri"/>
        <w:b w:val="0"/>
        <w:i w:val="0"/>
        <w:caps w:val="0"/>
        <w:smallCaps w:val="0"/>
        <w:color w:val="808080"/>
        <w:spacing w:val="0"/>
        <w:sz w:val="16"/>
        <w:szCs w:val="16"/>
      </w:rPr>
      <w:t xml:space="preserve">75336308; MŠ: 8461210000; </w:t>
    </w:r>
    <w:r>
      <w:rPr>
        <w:rFonts w:ascii="Calibri" w:hAnsi="Calibri"/>
        <w:b w:val="0"/>
        <w:i w:val="0"/>
        <w:caps w:val="0"/>
        <w:smallCaps w:val="0"/>
        <w:color w:val="808080"/>
        <w:spacing w:val="0"/>
        <w:sz w:val="16"/>
        <w:szCs w:val="16"/>
        <w:lang w:val="zh-CN" w:eastAsia="zh-CN" w:bidi="zh-CN"/>
      </w:rPr>
      <w:t xml:space="preserve">SRG 2019/26179 </w:t>
    </w:r>
  </w:p>
  <w:p>
    <w:pPr>
      <w:pStyle w:val="4"/>
      <w:widowControl/>
      <w:bidi w:val="0"/>
      <w:ind w:left="0" w:right="0" w:firstLine="0"/>
      <w:jc w:val="center"/>
      <w:rPr>
        <w:sz w:val="16"/>
        <w:szCs w:val="16"/>
      </w:rPr>
    </w:pPr>
    <w:r>
      <w:rPr>
        <w:rFonts w:ascii="Calibri" w:hAnsi="Calibri"/>
        <w:b w:val="0"/>
        <w:i w:val="0"/>
        <w:caps w:val="0"/>
        <w:smallCaps w:val="0"/>
        <w:color w:val="808080"/>
        <w:spacing w:val="0"/>
        <w:sz w:val="16"/>
        <w:szCs w:val="16"/>
      </w:rPr>
      <w:t xml:space="preserve">IBAN: </w:t>
    </w:r>
    <w:r>
      <w:rPr>
        <w:rFonts w:ascii="Calibri" w:hAnsi="Calibri"/>
        <w:b w:val="0"/>
        <w:i w:val="0"/>
        <w:caps w:val="0"/>
        <w:smallCaps w:val="0"/>
        <w:color w:val="808080"/>
        <w:spacing w:val="0"/>
        <w:sz w:val="16"/>
        <w:szCs w:val="16"/>
        <w:lang w:val="zh-CN" w:eastAsia="zh-CN" w:bidi="zh-CN"/>
      </w:rPr>
      <w:t>SI56 3400 0101 7991 308; SWIFT: KSPKSI22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idowControl/>
      <w:bidi w:val="0"/>
      <w:ind w:left="0" w:right="0" w:firstLine="0"/>
      <w:jc w:val="left"/>
      <w:rPr>
        <w:rFonts w:ascii="Calibri" w:hAnsi="Calibri"/>
        <w:b w:val="0"/>
        <w:i w:val="0"/>
        <w:caps w:val="0"/>
        <w:smallCaps w:val="0"/>
        <w:color w:val="999999"/>
        <w:spacing w:val="0"/>
        <w:sz w:val="20"/>
        <w:szCs w:val="20"/>
      </w:rPr>
    </w:pPr>
    <w:r>
      <w:rPr>
        <w:rFonts w:ascii="Calibri" w:hAnsi="Calibri"/>
        <w:b w:val="0"/>
        <w:i w:val="0"/>
        <w:caps w:val="0"/>
        <w:smallCaps w:val="0"/>
        <w:color w:val="999999"/>
        <w:spacing w:val="0"/>
        <w:sz w:val="20"/>
        <w:szCs w:val="20"/>
      </w:rPr>
      <w:t>MEDICOHEALTH GYM, šport in rekreacija, d.o.o.</w:t>
    </w:r>
  </w:p>
  <w:p>
    <w:pPr>
      <w:pStyle w:val="4"/>
      <w:widowControl/>
      <w:bidi w:val="0"/>
      <w:ind w:left="0" w:right="0" w:firstLine="0"/>
      <w:jc w:val="left"/>
      <w:rPr>
        <w:rFonts w:ascii="Calibri" w:hAnsi="Calibri"/>
        <w:color w:val="999999"/>
        <w:sz w:val="20"/>
        <w:szCs w:val="20"/>
      </w:rPr>
    </w:pPr>
    <w:r>
      <w:drawing>
        <wp:anchor distT="0" distB="0" distL="0" distR="0" simplePos="0" relativeHeight="1024" behindDoc="1" locked="0" layoutInCell="1" allowOverlap="1">
          <wp:simplePos x="0" y="0"/>
          <wp:positionH relativeFrom="column">
            <wp:posOffset>3502660</wp:posOffset>
          </wp:positionH>
          <wp:positionV relativeFrom="paragraph">
            <wp:posOffset>-208915</wp:posOffset>
          </wp:positionV>
          <wp:extent cx="2897505" cy="872490"/>
          <wp:effectExtent l="0" t="0" r="0" b="0"/>
          <wp:wrapTopAndBottom/>
          <wp:docPr id="1" name="grafi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97505" cy="872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color w:val="999999"/>
        <w:sz w:val="20"/>
        <w:szCs w:val="20"/>
      </w:rPr>
      <w:t>Šmartinska cesta 100, 1000 Ljubljana</w:t>
    </w:r>
  </w:p>
  <w:p>
    <w:pPr>
      <w:pStyle w:val="4"/>
      <w:widowControl/>
      <w:bidi w:val="0"/>
      <w:ind w:left="0" w:right="0" w:firstLine="0"/>
      <w:jc w:val="left"/>
    </w:pPr>
    <w:r>
      <w:fldChar w:fldCharType="begin"/>
    </w:r>
    <w:r>
      <w:instrText xml:space="preserve"> HYPERLINK "http://www.medicohealthgym.si/" \h </w:instrText>
    </w:r>
    <w:r>
      <w:fldChar w:fldCharType="separate"/>
    </w:r>
    <w:r>
      <w:rPr>
        <w:rStyle w:val="10"/>
        <w:rFonts w:ascii="Calibri" w:hAnsi="Calibri"/>
        <w:color w:val="999999"/>
        <w:sz w:val="20"/>
        <w:szCs w:val="20"/>
      </w:rPr>
      <w:t>www.medicohealthgym.si</w:t>
    </w:r>
    <w:r>
      <w:rPr>
        <w:rStyle w:val="10"/>
        <w:rFonts w:ascii="Calibri" w:hAnsi="Calibri"/>
        <w:color w:val="999999"/>
        <w:sz w:val="20"/>
        <w:szCs w:val="20"/>
      </w:rPr>
      <w:fldChar w:fldCharType="end"/>
    </w:r>
  </w:p>
  <w:p>
    <w:pPr>
      <w:pStyle w:val="4"/>
      <w:widowControl/>
      <w:bidi w:val="0"/>
      <w:ind w:left="0" w:right="0" w:firstLine="0"/>
      <w:jc w:val="left"/>
    </w:pPr>
    <w:r>
      <w:rPr>
        <w:rFonts w:ascii="Calibri" w:hAnsi="Calibri"/>
        <w:color w:val="999999"/>
        <w:sz w:val="20"/>
        <w:szCs w:val="20"/>
      </w:rPr>
      <w:t xml:space="preserve">email: </w:t>
    </w:r>
    <w:r>
      <w:fldChar w:fldCharType="begin"/>
    </w:r>
    <w:r>
      <w:instrText xml:space="preserve"> HYPERLINK "mailto:info@medicohealthgym.si" \h </w:instrText>
    </w:r>
    <w:r>
      <w:fldChar w:fldCharType="separate"/>
    </w:r>
    <w:r>
      <w:rPr>
        <w:rStyle w:val="10"/>
        <w:rFonts w:ascii="Calibri" w:hAnsi="Calibri"/>
        <w:color w:val="999999"/>
        <w:sz w:val="20"/>
        <w:szCs w:val="20"/>
      </w:rPr>
      <w:t>info@medicohealthgym.s</w:t>
    </w:r>
    <w:r>
      <w:rPr>
        <w:rStyle w:val="10"/>
        <w:rFonts w:ascii="Calibri" w:hAnsi="Calibri"/>
        <w:color w:val="999999"/>
        <w:sz w:val="20"/>
        <w:szCs w:val="20"/>
      </w:rPr>
      <w:fldChar w:fldCharType="end"/>
    </w:r>
    <w:r>
      <w:rPr>
        <w:rFonts w:ascii="Calibri" w:hAnsi="Calibri"/>
        <w:color w:val="999999"/>
        <w:sz w:val="20"/>
        <w:szCs w:val="20"/>
      </w:rPr>
      <w:t>i</w:t>
    </w:r>
  </w:p>
  <w:p>
    <w:pPr>
      <w:pStyle w:val="4"/>
      <w:widowControl/>
      <w:bidi w:val="0"/>
      <w:ind w:left="0" w:right="0" w:firstLine="0"/>
      <w:jc w:val="left"/>
      <w:rPr>
        <w:color w:val="999999"/>
        <w:sz w:val="20"/>
        <w:szCs w:val="20"/>
      </w:rPr>
    </w:pPr>
    <w:r>
      <w:rPr>
        <w:rFonts w:ascii="Calibri" w:hAnsi="Calibri"/>
        <w:color w:val="999999"/>
        <w:sz w:val="20"/>
        <w:szCs w:val="20"/>
      </w:rPr>
      <w:t>tel: 041 779 892</w:t>
    </w:r>
    <w:r>
      <w:rPr>
        <w:rFonts w:ascii="Calibri" w:hAnsi="Calibri"/>
        <w:b/>
        <w:bCs/>
        <w:i/>
        <w:iCs/>
        <w:color w:val="999999"/>
        <w:sz w:val="20"/>
        <w:szCs w:val="20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6093D"/>
    <w:multiLevelType w:val="multilevel"/>
    <w:tmpl w:val="07B6093D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6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3943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Andale Sans UI" w:cs="Tahom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/>
      <w:bidi w:val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20"/>
    </w:p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4">
    <w:name w:val="footer"/>
    <w:basedOn w:val="1"/>
    <w:qFormat/>
    <w:uiPriority w:val="0"/>
    <w:pPr>
      <w:suppressLineNumbers/>
      <w:tabs>
        <w:tab w:val="center" w:pos="4818"/>
        <w:tab w:val="right" w:pos="9637"/>
      </w:tabs>
    </w:pPr>
  </w:style>
  <w:style w:type="paragraph" w:styleId="5">
    <w:name w:val="header"/>
    <w:basedOn w:val="1"/>
    <w:qFormat/>
    <w:uiPriority w:val="0"/>
    <w:pPr>
      <w:suppressLineNumbers/>
      <w:tabs>
        <w:tab w:val="center" w:pos="4818"/>
        <w:tab w:val="right" w:pos="9637"/>
      </w:tabs>
    </w:pPr>
  </w:style>
  <w:style w:type="paragraph" w:styleId="6">
    <w:name w:val="List"/>
    <w:basedOn w:val="2"/>
    <w:qFormat/>
    <w:uiPriority w:val="0"/>
    <w:rPr>
      <w:rFonts w:cs="Tahoma"/>
    </w:rPr>
  </w:style>
  <w:style w:type="character" w:styleId="8">
    <w:name w:val="Hyperlink"/>
    <w:basedOn w:val="7"/>
    <w:uiPriority w:val="0"/>
    <w:rPr>
      <w:color w:val="0000FF" w:themeColor="hyperlink"/>
      <w:u w:val="single"/>
    </w:rPr>
  </w:style>
  <w:style w:type="character" w:customStyle="1" w:styleId="10">
    <w:name w:val="Internet Link"/>
    <w:qFormat/>
    <w:uiPriority w:val="0"/>
    <w:rPr>
      <w:color w:val="000080"/>
      <w:u w:val="single"/>
      <w:lang w:val="zh-CN" w:eastAsia="zh-CN" w:bidi="zh-CN"/>
    </w:rPr>
  </w:style>
  <w:style w:type="character" w:customStyle="1" w:styleId="11">
    <w:name w:val="Strong Emphasis"/>
    <w:qFormat/>
    <w:uiPriority w:val="0"/>
    <w:rPr>
      <w:b/>
      <w:bCs/>
    </w:rPr>
  </w:style>
  <w:style w:type="paragraph" w:customStyle="1" w:styleId="12">
    <w:name w:val="Heading"/>
    <w:basedOn w:val="1"/>
    <w:next w:val="2"/>
    <w:qFormat/>
    <w:uiPriority w:val="0"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customStyle="1" w:styleId="13">
    <w:name w:val="Index"/>
    <w:basedOn w:val="1"/>
    <w:qFormat/>
    <w:uiPriority w:val="0"/>
    <w:pPr>
      <w:suppressLineNumbers/>
    </w:pPr>
    <w:rPr>
      <w:rFonts w:cs="Tahoma"/>
    </w:rPr>
  </w:style>
  <w:style w:type="paragraph" w:customStyle="1" w:styleId="14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319</Words>
  <Characters>1603</Characters>
  <Paragraphs>27</Paragraphs>
  <TotalTime>0</TotalTime>
  <ScaleCrop>false</ScaleCrop>
  <LinksUpToDate>false</LinksUpToDate>
  <CharactersWithSpaces>2133</CharactersWithSpaces>
  <Application>WPS Office_3.2.0.6370_F1E327BC-269C-435d-A152-05C5408002CA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2009-04-16T12:32:00Z</dcterms:created>
  <dc:creator>borut</dc:creator>
  <cp:lastModifiedBy>borut</cp:lastModifiedBy>
  <dcterms:modified xsi:type="dcterms:W3CDTF">2022-03-09T11:56:22Z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1033-3.2.0.6370</vt:lpwstr>
  </property>
</Properties>
</file>